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ępność serwisu internetowego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Szkolno - Przedszkolny nr 5 we Wrocławiu zobowiązuje się zapewnić dostępność swojej strony internetowej zgodnie z przepisami ustawy z dnia 4 kwietnia 2019 r. o dostępności cyfrowej stron internetowych i aplikacji mobilnych podmiotów publicznych (Dz.U. z 2019 r. poz. 848).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w sprawie dostępności ma zastosowanie do strony internetowej: sekretariat.zsp05@wroclawskaedukacja.pl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publikacji strony internetowej: 01.09.2012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ostatniej istotnej aktualizacji:   31.03.2021. </w:t>
      </w:r>
    </w:p>
    <w:p>
      <w:pPr>
        <w:spacing w:before="100" w:after="1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Status pod wzgl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ędem zgodności z ustawą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Strona internetowa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ęściowo zgodna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 ustawą o dostępności cyfrowej stron internetowych i aplikacji mobilnych podmiotów publicznych z powodu niezgodności lub wyłączeń wymienionych poniżej: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ęść informacji przedstawiono w formie graficznej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ęść zdjęć nie posiada tekstów alternatywnych w wersji tekstowej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Brak kontrastu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Przygotowanie deklaracji w sprawie dost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ępności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Deklaracj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dnia: 2021-03-31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Deklaracja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ostatnio poddana przeglądowi i aktualizacji dnia: 2021-03-31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Deklaracj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na podstawie samooceny.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ępność architektoniczna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(budynek Szkoły Podstawowej nr 21 we Wrocławiu)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Budynek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Budynek szko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ły nie spełnia wymagań zgodne z ustawą z dnia 4 kwietnia 2019r. o zapewnianiu dostępności osobom ze szczególnymi potrzebami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Dz.U. z 2019 r. poz. 848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. 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G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łówne wejście do szkoły posiada podjazd dla wózków inwalidzkich. Osoby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poruszające się na wózkach inwalidzkich mają dostęp jedynie do pomieszczeń znajdujących się parterze szkoły.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Schody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ątrz szkoły wyposażone są w poręcz usytuowaną po jednej stronie.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Schody  na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ątrz, prowadzące do wejścia głównego do szkoły wyposażone są w poręcze, usytuowane po prawej i lewej stronie.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Miejsca parkingowe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Na terenie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ły wyznaczone są miejsca parkingowe, nie są jednak oznaczone jako miejsca dla osób z niepełnosprawnością. 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Prawo wst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ępu z psem asystującym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Do budynku i wszystkich jego pomieszcze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ń można wejść z psem asystującym i psem przewodnikiem. Możliwość wejścia do budynku szkoły z psem asystującym nie zwalnia osoby z niepełnosprawnością z odpowiedzialności za szkody wyrządzone przez psa asystującego. Osoba z niepełnosprawnością nie jest zobowiązana do zakładania psu asystującemu kagańca, oraz prowadzenia go na smyczy.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Pomoc pracownika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ły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W sytuacji potrzeby, osoba ze szczególnymi potrzebami mo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że uzyskać pomoc                                 (w przemieszczaniu się, wypełnieniu dokumentacji, itp.) od pracownika szkoły na portierni lub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sekretariacie szkoły. 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Dost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ępność architektoniczna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 (budynek Przedszkola nr 7 we Wrocławiu)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Budynek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Budynek przedszkola nie spe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łnia wymagań zgodne z ustawą z dnia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 kwietnia 2019 r</w:t>
      </w:r>
      <w:r>
        <w:rPr>
          <w:rFonts w:ascii="Times New Roman" w:hAnsi="Times New Roman" w:cs="Times New Roman" w:eastAsia="Times New Roman"/>
          <w:color w:val="444444"/>
          <w:spacing w:val="0"/>
          <w:position w:val="0"/>
          <w:sz w:val="24"/>
          <w:shd w:fill="FFFFFF" w:val="clear"/>
        </w:rPr>
        <w:t xml:space="preserve"> o zapewnianiu dostępności osobom ze szczególnymi potrzebami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(Dz.U. z 2019 r. poz. 848).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Budynek nie posiada podjazdu dla osób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poruszaj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ących się na wózkach inwalidzkich ani innych udogodnień umożliwiających tym osobom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dostęp oraz poruszanie się pomiędzy poszczególnymi kondygnacjami.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Schody 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ątrz  przedszkola oraz schody na zewnątrz budynku wyposażone są w poręcze, usytuowane po prawej i lewej stronie.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Miejsca parkingowe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Na terenie przedszkola ani w jego bezpo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średnim pobliżu nie ma wyznaczonych miejsc parkingowych. Najbliższe miejsca parkingowe są wyznaczone po drugiej stronie ulicy (przy sklepie T &amp; J), nie są jednak oznaczone jako miejsca dla osób z niepełnosprawnością.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Prawo wst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ępu z psem asystującym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Do budynku i wszystkich jego pomieszcze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ń można wejść z psem asystującym i psem przewodnikiem. Możliwość wejścia do budynku szkoły z psem asystującym nie zwalnia osoby z niepełnosprawnością z odpowiedzialności za szkody wyrządzone przez psa asystującego. Osoba z niepełnosprawnością nie jest zobowiązana do zakładania psu asystującemu kagańca, oraz prowadzenia go na smyczy.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Pomoc pracownika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ły</w:t>
      </w:r>
    </w:p>
    <w:p>
      <w:pPr>
        <w:spacing w:before="0" w:after="1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W sytuacji potrzeby, osoba ze szczególnymi potrzebami mo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że uzyskać pomoc (w przemieszczaniu się, wypełnieniu dokumentacji, itp.) od pracownika obsługi przedszkola lub w gabinecie wicedyrektora ds. przedszkola.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Kontakt dla osób do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świadczających trwale lub okresowo trudności w komunikowaniu się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szkole nie ma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skorzystania z tłumacza języka migowego. Szkoła  i przedszkole udostępnia osobom doświadczającym trwale lub okresowo trudności w komunikowaniu się następujące formy kontaktu: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tel. 71 798-69-28,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sekretariat.zsp05@wroclawskaedukacja.pl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Informacje zwrotne i dane kontaktowe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rozpatrywanie uwag i wniosków odpowiada: sekretariat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sekretariat.zsp05@wroclawskaedukacja.pl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telefon: 71 798-69-28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ma prawo: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łosić uwagi dotyczące dostępności cyfrowej strony lub jej elementu,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łosić żądanie zapewnienia dostępności cyfrowej strony lub jej elementu,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wnioskowa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 udostępnienie niedostępnej informacji w innej alternatywnej formie.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Żądanie musi zawierać: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kontaktowe osoby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łaszającej żądanie,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wskazanie strony lub elementu strony, której dotyczy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żądanie,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wskazanie dogodnej formy 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ępnienia informacji, jeśli żądanie dotyczy udostępnienia w formie alternatywnej informacji niedostępnej,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sposób kontaktu.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Rozpatrzenie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powinno nastąpić niezwłocznie i nie później niż w ciągu 7 dni. Jeśli w tym terminie zapewnienie dostępności albo zapewnienie dostępu w alternatywnej formie nie jest możliwe, powinno nastąpić w terminie nie dłuższym niż 2 miesiące od daty zgłoszenia.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Skargi i odwo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łania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niedotrzymanie tych terminów oraz na odmow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realizacji żądania można złożyć skargę do organu nadzorującego pocztą lub drogą elektroniczną na adres: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 nadzoruj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ący: Dyrektor Zespołu Szkolno - Przedszkolnego nr 5 we Wrocławiu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adres: ul. Osobowicka 127, 51-004 Wroc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ław, telefon 71 798-69-28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sekretariat.zsp05@wroclawskaedukacja.pl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Skarg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można złożyć również do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Rzecznika Praw Obywatelskich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www.rpo.gov.pl/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stronie internetowej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korzystać ze standardowych skrótów klawiaturowych.</w:t>
      </w:r>
    </w:p>
    <w:p>
      <w:pPr>
        <w:spacing w:before="100" w:after="1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">
    <w:abstractNumId w:val="42"/>
  </w:num>
  <w:num w:numId="8">
    <w:abstractNumId w:val="36"/>
  </w:num>
  <w:num w:numId="10">
    <w:abstractNumId w:val="30"/>
  </w:num>
  <w:num w:numId="14">
    <w:abstractNumId w:val="24"/>
  </w:num>
  <w:num w:numId="16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rpo.gov.pl/content/jak-zglosic-sie-do-rzecznika-praw-obywatelskich" Id="docRId0" Type="http://schemas.openxmlformats.org/officeDocument/2006/relationships/hyperlink"/><Relationship TargetMode="External" Target="http://www.rpo.gov.pl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